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0972B" w14:textId="77777777" w:rsidR="008A71EB" w:rsidRDefault="008A71EB">
      <w:pPr>
        <w:pStyle w:val="Corpodetexto"/>
        <w:rPr>
          <w:rFonts w:ascii="Times New Roman"/>
        </w:rPr>
      </w:pPr>
    </w:p>
    <w:p w14:paraId="2DD437D8" w14:textId="77777777" w:rsidR="008A71EB" w:rsidRDefault="008A71EB">
      <w:pPr>
        <w:pStyle w:val="Corpodetexto"/>
        <w:spacing w:before="175"/>
        <w:rPr>
          <w:rFonts w:ascii="Times New Roman"/>
        </w:rPr>
      </w:pPr>
    </w:p>
    <w:p w14:paraId="416F3089" w14:textId="77777777" w:rsidR="008A71EB" w:rsidRDefault="009C043E">
      <w:pPr>
        <w:ind w:left="427"/>
        <w:rPr>
          <w:b/>
          <w:sz w:val="20"/>
        </w:rPr>
      </w:pPr>
      <w:r>
        <w:rPr>
          <w:b/>
          <w:spacing w:val="-2"/>
          <w:sz w:val="20"/>
        </w:rPr>
        <w:t>MEMORIAL</w:t>
      </w:r>
      <w:r>
        <w:rPr>
          <w:b/>
          <w:spacing w:val="4"/>
          <w:sz w:val="20"/>
        </w:rPr>
        <w:t xml:space="preserve"> </w:t>
      </w:r>
      <w:r>
        <w:rPr>
          <w:b/>
          <w:spacing w:val="-2"/>
          <w:sz w:val="20"/>
        </w:rPr>
        <w:t>DESCRITIVO</w:t>
      </w:r>
    </w:p>
    <w:p w14:paraId="61A5D428" w14:textId="0CB89FFE" w:rsidR="008A71EB" w:rsidRDefault="009C043E">
      <w:pPr>
        <w:spacing w:before="188" w:line="288" w:lineRule="auto"/>
        <w:ind w:left="427" w:right="89"/>
        <w:rPr>
          <w:b/>
          <w:sz w:val="20"/>
        </w:rPr>
      </w:pPr>
      <w:r>
        <w:rPr>
          <w:b/>
          <w:sz w:val="20"/>
        </w:rPr>
        <w:t>EXECUÇÃO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 OBRAS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RECAPEAMENTO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ASFÁLTICO</w:t>
      </w:r>
      <w:r>
        <w:rPr>
          <w:b/>
          <w:spacing w:val="-5"/>
          <w:sz w:val="20"/>
        </w:rPr>
        <w:t xml:space="preserve"> </w:t>
      </w:r>
      <w:r w:rsidR="00356EBF">
        <w:rPr>
          <w:b/>
          <w:spacing w:val="-5"/>
          <w:sz w:val="20"/>
        </w:rPr>
        <w:t xml:space="preserve">EM CBUQ COM ESPESSURA DE </w:t>
      </w:r>
      <w:r w:rsidR="00852BEF">
        <w:rPr>
          <w:b/>
          <w:spacing w:val="-5"/>
          <w:sz w:val="20"/>
        </w:rPr>
        <w:t>3</w:t>
      </w:r>
      <w:r w:rsidR="00356EBF">
        <w:rPr>
          <w:b/>
          <w:spacing w:val="-5"/>
          <w:sz w:val="20"/>
        </w:rPr>
        <w:t xml:space="preserve"> CM </w:t>
      </w:r>
      <w:r>
        <w:rPr>
          <w:b/>
          <w:sz w:val="20"/>
        </w:rPr>
        <w:t>EM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DIVERSAS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VIAS URBANAS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DO MUNICÍPIO DE IRAÍ DE MINAS – MG</w:t>
      </w:r>
    </w:p>
    <w:p w14:paraId="31C8DAF3" w14:textId="77777777" w:rsidR="008A71EB" w:rsidRDefault="008A71EB">
      <w:pPr>
        <w:pStyle w:val="Corpodetexto"/>
        <w:rPr>
          <w:b/>
        </w:rPr>
      </w:pPr>
    </w:p>
    <w:p w14:paraId="01845CA5" w14:textId="77777777" w:rsidR="008A71EB" w:rsidRDefault="008A71EB">
      <w:pPr>
        <w:pStyle w:val="Corpodetexto"/>
        <w:spacing w:before="87"/>
        <w:rPr>
          <w:b/>
        </w:rPr>
      </w:pPr>
    </w:p>
    <w:p w14:paraId="4DE2DA8A" w14:textId="77777777" w:rsidR="008A71EB" w:rsidRDefault="009C043E">
      <w:pPr>
        <w:pStyle w:val="PargrafodaLista"/>
        <w:numPr>
          <w:ilvl w:val="0"/>
          <w:numId w:val="1"/>
        </w:numPr>
        <w:tabs>
          <w:tab w:val="left" w:pos="627"/>
        </w:tabs>
        <w:spacing w:before="1"/>
        <w:ind w:left="627" w:hanging="200"/>
        <w:rPr>
          <w:b/>
          <w:sz w:val="20"/>
        </w:rPr>
      </w:pPr>
      <w:r>
        <w:rPr>
          <w:b/>
          <w:spacing w:val="-2"/>
          <w:sz w:val="20"/>
        </w:rPr>
        <w:t>CONSIDERAÇÕES</w:t>
      </w:r>
      <w:r>
        <w:rPr>
          <w:b/>
          <w:spacing w:val="10"/>
          <w:sz w:val="20"/>
        </w:rPr>
        <w:t xml:space="preserve"> </w:t>
      </w:r>
      <w:r>
        <w:rPr>
          <w:b/>
          <w:spacing w:val="-2"/>
          <w:sz w:val="20"/>
        </w:rPr>
        <w:t>GERAIS</w:t>
      </w:r>
    </w:p>
    <w:p w14:paraId="12E6CD9B" w14:textId="77777777" w:rsidR="008A71EB" w:rsidRDefault="009C043E">
      <w:pPr>
        <w:pStyle w:val="Corpodetexto"/>
        <w:spacing w:before="187" w:line="288" w:lineRule="auto"/>
        <w:ind w:left="427" w:right="135"/>
        <w:jc w:val="both"/>
      </w:pPr>
      <w:r>
        <w:t>O</w:t>
      </w:r>
      <w:r>
        <w:rPr>
          <w:spacing w:val="-3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memorial</w:t>
      </w:r>
      <w:r>
        <w:rPr>
          <w:spacing w:val="-3"/>
        </w:rPr>
        <w:t xml:space="preserve"> </w:t>
      </w:r>
      <w:r>
        <w:t>descritivo</w:t>
      </w:r>
      <w:r>
        <w:rPr>
          <w:spacing w:val="-9"/>
        </w:rPr>
        <w:t xml:space="preserve"> </w:t>
      </w:r>
      <w:r>
        <w:t>tem</w:t>
      </w:r>
      <w:r>
        <w:rPr>
          <w:spacing w:val="-2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objetivo</w:t>
      </w:r>
      <w:r>
        <w:rPr>
          <w:spacing w:val="-4"/>
        </w:rPr>
        <w:t xml:space="preserve"> </w:t>
      </w:r>
      <w:r>
        <w:t>especificar</w:t>
      </w:r>
      <w:r>
        <w:rPr>
          <w:spacing w:val="-7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serviços</w:t>
      </w:r>
      <w:r>
        <w:rPr>
          <w:spacing w:val="-10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materiais</w:t>
      </w:r>
      <w:r>
        <w:rPr>
          <w:spacing w:val="-6"/>
        </w:rPr>
        <w:t xml:space="preserve"> </w:t>
      </w:r>
      <w:r>
        <w:t>adotados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 execução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recapeamento asfáltico em</w:t>
      </w:r>
      <w:r>
        <w:rPr>
          <w:spacing w:val="-2"/>
        </w:rPr>
        <w:t xml:space="preserve"> </w:t>
      </w:r>
      <w:r>
        <w:t>vias</w:t>
      </w:r>
      <w:r>
        <w:rPr>
          <w:spacing w:val="-6"/>
        </w:rPr>
        <w:t xml:space="preserve"> </w:t>
      </w:r>
      <w:r>
        <w:t>urbanas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Município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Iraí de</w:t>
      </w:r>
      <w:r>
        <w:rPr>
          <w:spacing w:val="-3"/>
        </w:rPr>
        <w:t xml:space="preserve"> </w:t>
      </w:r>
      <w:r>
        <w:t>Minas–MG,</w:t>
      </w:r>
      <w:r>
        <w:rPr>
          <w:spacing w:val="-1"/>
        </w:rPr>
        <w:t xml:space="preserve"> </w:t>
      </w:r>
      <w:r>
        <w:t>conforme projeto, planilha orçamentária (SINAPI/SICRO) e memória de cálculo apresentados.</w:t>
      </w:r>
    </w:p>
    <w:p w14:paraId="3B6A80B6" w14:textId="62BC2D20" w:rsidR="008A71EB" w:rsidRDefault="009C043E">
      <w:pPr>
        <w:pStyle w:val="Corpodetexto"/>
        <w:spacing w:before="140" w:line="288" w:lineRule="auto"/>
        <w:ind w:left="427" w:right="140"/>
        <w:jc w:val="both"/>
      </w:pPr>
      <w:r>
        <w:t>Os serviços atendem às normas técnicas vigentes da ABNT, às especificações DNIT relacionadas ao pavimento</w:t>
      </w:r>
      <w:r>
        <w:rPr>
          <w:spacing w:val="-1"/>
        </w:rPr>
        <w:t xml:space="preserve"> </w:t>
      </w:r>
      <w:r>
        <w:t>e à sinalização, bem como às</w:t>
      </w:r>
      <w:r>
        <w:rPr>
          <w:spacing w:val="-3"/>
        </w:rPr>
        <w:t xml:space="preserve"> </w:t>
      </w:r>
      <w:r>
        <w:t>referências SINAPI</w:t>
      </w:r>
      <w:r>
        <w:rPr>
          <w:spacing w:val="-3"/>
        </w:rPr>
        <w:t xml:space="preserve"> </w:t>
      </w:r>
      <w:r>
        <w:t>(</w:t>
      </w:r>
      <w:r w:rsidR="000A2C87">
        <w:t>ABRIL/2026</w:t>
      </w:r>
      <w:r>
        <w:t>) e SICRO (</w:t>
      </w:r>
      <w:r w:rsidR="000A2C87">
        <w:t>ABRIL/2026</w:t>
      </w:r>
      <w:r>
        <w:t>), conforme itens correspondentes da planilha.</w:t>
      </w:r>
    </w:p>
    <w:p w14:paraId="7FD891F1" w14:textId="77777777" w:rsidR="008A71EB" w:rsidRDefault="009C043E">
      <w:pPr>
        <w:pStyle w:val="Corpodetexto"/>
        <w:spacing w:before="143" w:line="288" w:lineRule="auto"/>
        <w:ind w:left="427" w:right="141"/>
        <w:jc w:val="both"/>
      </w:pPr>
      <w:r>
        <w:t>Todas as intervenções serão executadas dentro do perímetro urbano, em trechos previamente definidos, visando a recuperação do pavimento existente, melhoria das condições de rolamento e aumento da segurança viária.</w:t>
      </w:r>
    </w:p>
    <w:p w14:paraId="3263C3DC" w14:textId="77777777" w:rsidR="008A71EB" w:rsidRDefault="008A71EB">
      <w:pPr>
        <w:pStyle w:val="Corpodetexto"/>
      </w:pPr>
    </w:p>
    <w:p w14:paraId="385DABC2" w14:textId="77777777" w:rsidR="008A71EB" w:rsidRDefault="008A71EB">
      <w:pPr>
        <w:pStyle w:val="Corpodetexto"/>
        <w:spacing w:before="83"/>
      </w:pPr>
    </w:p>
    <w:p w14:paraId="7C930D56" w14:textId="77777777" w:rsidR="008A71EB" w:rsidRDefault="009C043E">
      <w:pPr>
        <w:pStyle w:val="Ttulo1"/>
        <w:numPr>
          <w:ilvl w:val="0"/>
          <w:numId w:val="1"/>
        </w:numPr>
        <w:tabs>
          <w:tab w:val="left" w:pos="627"/>
        </w:tabs>
        <w:ind w:left="627" w:hanging="200"/>
      </w:pPr>
      <w:r>
        <w:t>SERVIÇOS</w:t>
      </w:r>
      <w:r>
        <w:rPr>
          <w:spacing w:val="-9"/>
        </w:rPr>
        <w:t xml:space="preserve"> </w:t>
      </w:r>
      <w:r>
        <w:rPr>
          <w:spacing w:val="-2"/>
        </w:rPr>
        <w:t>PRELIMINARES</w:t>
      </w:r>
    </w:p>
    <w:p w14:paraId="3073909B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88"/>
        <w:ind w:left="779" w:hanging="352"/>
        <w:jc w:val="both"/>
      </w:pPr>
      <w:r>
        <w:t>Fornecimento</w:t>
      </w:r>
      <w:r>
        <w:rPr>
          <w:spacing w:val="-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Instalação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Placa</w:t>
      </w:r>
      <w:r>
        <w:rPr>
          <w:spacing w:val="-1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Obra</w:t>
      </w:r>
      <w:r>
        <w:rPr>
          <w:spacing w:val="-7"/>
        </w:rPr>
        <w:t xml:space="preserve"> </w:t>
      </w:r>
      <w:r>
        <w:t>(SINAPI</w:t>
      </w:r>
      <w:r>
        <w:rPr>
          <w:spacing w:val="-4"/>
        </w:rPr>
        <w:t xml:space="preserve"> </w:t>
      </w:r>
      <w:r>
        <w:rPr>
          <w:spacing w:val="-2"/>
        </w:rPr>
        <w:t>103689)</w:t>
      </w:r>
    </w:p>
    <w:p w14:paraId="5C7F6798" w14:textId="77777777" w:rsidR="008A71EB" w:rsidRDefault="009C043E">
      <w:pPr>
        <w:pStyle w:val="Corpodetexto"/>
        <w:spacing w:before="188" w:line="290" w:lineRule="auto"/>
        <w:ind w:left="427" w:right="138"/>
        <w:jc w:val="both"/>
      </w:pPr>
      <w:r>
        <w:t>Será</w:t>
      </w:r>
      <w:r>
        <w:rPr>
          <w:spacing w:val="-12"/>
        </w:rPr>
        <w:t xml:space="preserve"> </w:t>
      </w:r>
      <w:r>
        <w:t>instalada</w:t>
      </w:r>
      <w:r>
        <w:rPr>
          <w:spacing w:val="-11"/>
        </w:rPr>
        <w:t xml:space="preserve"> </w:t>
      </w:r>
      <w:r>
        <w:t>placa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dimensões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3,60</w:t>
      </w:r>
      <w:r>
        <w:rPr>
          <w:spacing w:val="-11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1,80</w:t>
      </w:r>
      <w:r>
        <w:rPr>
          <w:spacing w:val="-11"/>
        </w:rPr>
        <w:t xml:space="preserve"> </w:t>
      </w:r>
      <w:r>
        <w:t>m,</w:t>
      </w:r>
      <w:r>
        <w:rPr>
          <w:spacing w:val="-9"/>
        </w:rPr>
        <w:t xml:space="preserve"> </w:t>
      </w:r>
      <w:r>
        <w:t>confeccionada</w:t>
      </w:r>
      <w:r>
        <w:rPr>
          <w:spacing w:val="-12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chapa</w:t>
      </w:r>
      <w:r>
        <w:rPr>
          <w:spacing w:val="-12"/>
        </w:rPr>
        <w:t xml:space="preserve"> </w:t>
      </w:r>
      <w:r>
        <w:t>galvanizada nº 26, fixada em estrutura de madeira, conforme exigências do órgão gestor do programa. A placa será posicionada em local definido pela Prefeitura.</w:t>
      </w:r>
    </w:p>
    <w:p w14:paraId="1EB61188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36"/>
        <w:ind w:left="779" w:hanging="352"/>
        <w:jc w:val="both"/>
      </w:pPr>
      <w:r>
        <w:t>Mobilização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Equipamentos</w:t>
      </w:r>
      <w:r>
        <w:rPr>
          <w:spacing w:val="-11"/>
        </w:rPr>
        <w:t xml:space="preserve"> </w:t>
      </w:r>
      <w:r>
        <w:t>(Composição</w:t>
      </w:r>
      <w:r>
        <w:rPr>
          <w:spacing w:val="-11"/>
        </w:rPr>
        <w:t xml:space="preserve"> </w:t>
      </w:r>
      <w:r>
        <w:t>COMP-</w:t>
      </w:r>
      <w:r>
        <w:rPr>
          <w:spacing w:val="-5"/>
        </w:rPr>
        <w:t>01)</w:t>
      </w:r>
    </w:p>
    <w:p w14:paraId="49CB43AE" w14:textId="77777777" w:rsidR="008A71EB" w:rsidRDefault="009C043E">
      <w:pPr>
        <w:pStyle w:val="Corpodetexto"/>
        <w:spacing w:before="189" w:line="288" w:lineRule="auto"/>
        <w:ind w:left="427" w:right="142"/>
        <w:jc w:val="both"/>
      </w:pPr>
      <w:r>
        <w:t>Inclui mobilização de equipamentos</w:t>
      </w:r>
      <w:r>
        <w:rPr>
          <w:spacing w:val="-2"/>
        </w:rPr>
        <w:t xml:space="preserve"> </w:t>
      </w:r>
      <w:r>
        <w:t>necessários ao</w:t>
      </w:r>
      <w:r>
        <w:rPr>
          <w:spacing w:val="-1"/>
        </w:rPr>
        <w:t xml:space="preserve"> </w:t>
      </w:r>
      <w:r>
        <w:t>início da</w:t>
      </w:r>
      <w:r>
        <w:rPr>
          <w:spacing w:val="-1"/>
        </w:rPr>
        <w:t xml:space="preserve"> </w:t>
      </w:r>
      <w:r>
        <w:t>obra, considerando</w:t>
      </w:r>
      <w:r>
        <w:rPr>
          <w:spacing w:val="-1"/>
        </w:rPr>
        <w:t xml:space="preserve"> </w:t>
      </w:r>
      <w:r>
        <w:t>uma viagem entre usina e local dos serviços, conforme apresentado na planilha.</w:t>
      </w:r>
    </w:p>
    <w:p w14:paraId="15F049AC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ind w:left="779" w:hanging="352"/>
        <w:jc w:val="both"/>
      </w:pPr>
      <w:r>
        <w:t>Administração</w:t>
      </w:r>
      <w:r>
        <w:rPr>
          <w:spacing w:val="-12"/>
        </w:rPr>
        <w:t xml:space="preserve"> </w:t>
      </w:r>
      <w:r>
        <w:t>Local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Obra</w:t>
      </w:r>
      <w:r>
        <w:rPr>
          <w:spacing w:val="-9"/>
        </w:rPr>
        <w:t xml:space="preserve"> </w:t>
      </w:r>
      <w:r>
        <w:t>(Composição</w:t>
      </w:r>
      <w:r>
        <w:rPr>
          <w:spacing w:val="-9"/>
        </w:rPr>
        <w:t xml:space="preserve"> </w:t>
      </w:r>
      <w:r>
        <w:t>COMP-</w:t>
      </w:r>
      <w:r>
        <w:rPr>
          <w:spacing w:val="-5"/>
        </w:rPr>
        <w:t>02)</w:t>
      </w:r>
    </w:p>
    <w:p w14:paraId="3E470EB2" w14:textId="77777777" w:rsidR="008A71EB" w:rsidRDefault="009C043E">
      <w:pPr>
        <w:pStyle w:val="Corpodetexto"/>
        <w:spacing w:before="187" w:line="288" w:lineRule="auto"/>
        <w:ind w:left="427" w:right="141"/>
        <w:jc w:val="both"/>
      </w:pPr>
      <w:r>
        <w:t xml:space="preserve">Abrange custos de equipe de engenharia, encarregado, topografia e infraestrutura mínima para acompanhamento e gestão da obra, conforme quantidades e critérios definidos na memória de </w:t>
      </w:r>
      <w:r>
        <w:rPr>
          <w:spacing w:val="-2"/>
        </w:rPr>
        <w:t>cálculo.</w:t>
      </w:r>
    </w:p>
    <w:p w14:paraId="470B99E1" w14:textId="77777777" w:rsidR="008A71EB" w:rsidRDefault="008A71EB">
      <w:pPr>
        <w:pStyle w:val="Corpodetexto"/>
      </w:pPr>
    </w:p>
    <w:p w14:paraId="231B3710" w14:textId="77777777" w:rsidR="008A71EB" w:rsidRDefault="008A71EB">
      <w:pPr>
        <w:pStyle w:val="Corpodetexto"/>
        <w:spacing w:before="88"/>
      </w:pPr>
    </w:p>
    <w:p w14:paraId="661C30FC" w14:textId="77777777" w:rsidR="008A71EB" w:rsidRDefault="009C043E">
      <w:pPr>
        <w:pStyle w:val="Ttulo1"/>
        <w:numPr>
          <w:ilvl w:val="0"/>
          <w:numId w:val="1"/>
        </w:numPr>
        <w:tabs>
          <w:tab w:val="left" w:pos="627"/>
        </w:tabs>
        <w:ind w:left="627" w:hanging="200"/>
      </w:pPr>
      <w:r>
        <w:t>OBRAS</w:t>
      </w:r>
      <w:r>
        <w:rPr>
          <w:spacing w:val="-7"/>
        </w:rPr>
        <w:t xml:space="preserve"> </w:t>
      </w:r>
      <w:r>
        <w:rPr>
          <w:spacing w:val="-2"/>
        </w:rPr>
        <w:t>VIÁRIAS</w:t>
      </w:r>
    </w:p>
    <w:p w14:paraId="62901B05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88"/>
        <w:ind w:left="779" w:hanging="352"/>
        <w:jc w:val="both"/>
      </w:pPr>
      <w:r>
        <w:t>Limpeza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Superfície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Jato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Alta</w:t>
      </w:r>
      <w:r>
        <w:rPr>
          <w:spacing w:val="-4"/>
        </w:rPr>
        <w:t xml:space="preserve"> </w:t>
      </w:r>
      <w:r>
        <w:rPr>
          <w:spacing w:val="-2"/>
        </w:rPr>
        <w:t>Pressão</w:t>
      </w:r>
    </w:p>
    <w:p w14:paraId="4D698919" w14:textId="77777777" w:rsidR="008A71EB" w:rsidRDefault="009C043E">
      <w:pPr>
        <w:pStyle w:val="Corpodetexto"/>
        <w:spacing w:before="188" w:line="288" w:lineRule="auto"/>
        <w:ind w:left="427" w:right="141"/>
        <w:jc w:val="both"/>
      </w:pPr>
      <w:r>
        <w:t>Antes</w:t>
      </w:r>
      <w:r>
        <w:rPr>
          <w:spacing w:val="-1"/>
        </w:rPr>
        <w:t xml:space="preserve"> </w:t>
      </w:r>
      <w:r>
        <w:t>da aplicação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pintura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ligação, será</w:t>
      </w:r>
      <w:r>
        <w:rPr>
          <w:spacing w:val="-4"/>
        </w:rPr>
        <w:t xml:space="preserve"> </w:t>
      </w:r>
      <w:r>
        <w:t>realizada</w:t>
      </w:r>
      <w:r>
        <w:rPr>
          <w:spacing w:val="-4"/>
        </w:rPr>
        <w:t xml:space="preserve"> </w:t>
      </w:r>
      <w:r>
        <w:t>limpeza</w:t>
      </w:r>
      <w:r>
        <w:rPr>
          <w:spacing w:val="-4"/>
        </w:rPr>
        <w:t xml:space="preserve"> </w:t>
      </w:r>
      <w:r>
        <w:t>de toda a</w:t>
      </w:r>
      <w:r>
        <w:rPr>
          <w:spacing w:val="-4"/>
        </w:rPr>
        <w:t xml:space="preserve"> </w:t>
      </w:r>
      <w:r>
        <w:t>área a</w:t>
      </w:r>
      <w:r>
        <w:rPr>
          <w:spacing w:val="-4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recapeada,</w:t>
      </w:r>
      <w:r>
        <w:rPr>
          <w:spacing w:val="-2"/>
        </w:rPr>
        <w:t xml:space="preserve"> </w:t>
      </w:r>
      <w:r>
        <w:t>por meio de jato de água de alta pressão, garantindo aderência adequada à camada subsequente.</w:t>
      </w:r>
    </w:p>
    <w:p w14:paraId="64BD6EB4" w14:textId="77777777" w:rsidR="008A71EB" w:rsidRDefault="008A71EB">
      <w:pPr>
        <w:pStyle w:val="Corpodetexto"/>
        <w:spacing w:line="288" w:lineRule="auto"/>
        <w:jc w:val="both"/>
        <w:sectPr w:rsidR="008A71EB">
          <w:headerReference w:type="default" r:id="rId8"/>
          <w:footerReference w:type="default" r:id="rId9"/>
          <w:type w:val="continuous"/>
          <w:pgSz w:w="11910" w:h="16840"/>
          <w:pgMar w:top="2340" w:right="1559" w:bottom="1660" w:left="1700" w:header="75" w:footer="1472" w:gutter="0"/>
          <w:pgNumType w:start="1"/>
          <w:cols w:space="720"/>
        </w:sectPr>
      </w:pPr>
    </w:p>
    <w:p w14:paraId="524CDB70" w14:textId="77777777" w:rsidR="008A71EB" w:rsidRDefault="008A71EB">
      <w:pPr>
        <w:pStyle w:val="Corpodetexto"/>
      </w:pPr>
    </w:p>
    <w:p w14:paraId="698B2EAD" w14:textId="77777777" w:rsidR="008A71EB" w:rsidRDefault="008A71EB">
      <w:pPr>
        <w:pStyle w:val="Corpodetexto"/>
        <w:spacing w:before="146"/>
      </w:pPr>
    </w:p>
    <w:p w14:paraId="1B8A9EA2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"/>
        <w:ind w:left="779" w:hanging="352"/>
      </w:pPr>
      <w:r>
        <w:t>Pintura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Ligação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RR-1C</w:t>
      </w:r>
      <w:r>
        <w:rPr>
          <w:spacing w:val="-8"/>
        </w:rPr>
        <w:t xml:space="preserve"> </w:t>
      </w:r>
      <w:r>
        <w:t>(Composição</w:t>
      </w:r>
      <w:r>
        <w:rPr>
          <w:spacing w:val="-6"/>
        </w:rPr>
        <w:t xml:space="preserve"> </w:t>
      </w:r>
      <w:r>
        <w:t>COMP-</w:t>
      </w:r>
      <w:r>
        <w:rPr>
          <w:spacing w:val="-5"/>
        </w:rPr>
        <w:t>03)</w:t>
      </w:r>
    </w:p>
    <w:p w14:paraId="2FF46307" w14:textId="77777777" w:rsidR="008A71EB" w:rsidRDefault="009C043E">
      <w:pPr>
        <w:pStyle w:val="Corpodetexto"/>
        <w:spacing w:before="187" w:line="288" w:lineRule="auto"/>
        <w:ind w:left="427"/>
      </w:pPr>
      <w:r>
        <w:t>A pintura de</w:t>
      </w:r>
      <w:r>
        <w:rPr>
          <w:spacing w:val="-3"/>
        </w:rPr>
        <w:t xml:space="preserve"> </w:t>
      </w:r>
      <w:r>
        <w:t>ligação será executada com emulsão asfáltica RR-1C, em</w:t>
      </w:r>
      <w:r>
        <w:rPr>
          <w:spacing w:val="-2"/>
        </w:rPr>
        <w:t xml:space="preserve"> </w:t>
      </w:r>
      <w:r>
        <w:t xml:space="preserve">conformidade com a planilha </w:t>
      </w:r>
      <w:r>
        <w:rPr>
          <w:spacing w:val="-2"/>
        </w:rPr>
        <w:t>orçamentária.</w:t>
      </w:r>
    </w:p>
    <w:p w14:paraId="4D87C388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43"/>
        <w:rPr>
          <w:sz w:val="20"/>
        </w:rPr>
      </w:pPr>
      <w:r>
        <w:rPr>
          <w:sz w:val="20"/>
        </w:rPr>
        <w:t>Taxa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aplicação:</w:t>
      </w:r>
      <w:r>
        <w:rPr>
          <w:spacing w:val="-10"/>
          <w:sz w:val="20"/>
        </w:rPr>
        <w:t xml:space="preserve"> </w:t>
      </w:r>
      <w:r>
        <w:rPr>
          <w:sz w:val="20"/>
        </w:rPr>
        <w:t>conforme</w:t>
      </w:r>
      <w:r>
        <w:rPr>
          <w:spacing w:val="-9"/>
          <w:sz w:val="20"/>
        </w:rPr>
        <w:t xml:space="preserve"> </w:t>
      </w:r>
      <w:r>
        <w:rPr>
          <w:sz w:val="20"/>
        </w:rPr>
        <w:t>SINAPI</w:t>
      </w:r>
      <w:r>
        <w:rPr>
          <w:spacing w:val="-8"/>
          <w:sz w:val="20"/>
        </w:rPr>
        <w:t xml:space="preserve"> </w:t>
      </w:r>
      <w:r>
        <w:rPr>
          <w:sz w:val="20"/>
        </w:rPr>
        <w:t>(aprox.</w:t>
      </w:r>
      <w:r>
        <w:rPr>
          <w:spacing w:val="-8"/>
          <w:sz w:val="20"/>
        </w:rPr>
        <w:t xml:space="preserve"> </w:t>
      </w:r>
      <w:r>
        <w:rPr>
          <w:sz w:val="20"/>
        </w:rPr>
        <w:t>0,0005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t/m²).</w:t>
      </w:r>
    </w:p>
    <w:p w14:paraId="6C6516E3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87"/>
        <w:rPr>
          <w:sz w:val="20"/>
        </w:rPr>
      </w:pPr>
      <w:r>
        <w:rPr>
          <w:sz w:val="20"/>
        </w:rPr>
        <w:t>Finalidade:</w:t>
      </w:r>
      <w:r>
        <w:rPr>
          <w:spacing w:val="-8"/>
          <w:sz w:val="20"/>
        </w:rPr>
        <w:t xml:space="preserve"> </w:t>
      </w:r>
      <w:r>
        <w:rPr>
          <w:sz w:val="20"/>
        </w:rPr>
        <w:t>promover</w:t>
      </w:r>
      <w:r>
        <w:rPr>
          <w:spacing w:val="-3"/>
          <w:sz w:val="20"/>
        </w:rPr>
        <w:t xml:space="preserve"> </w:t>
      </w:r>
      <w:r>
        <w:rPr>
          <w:sz w:val="20"/>
        </w:rPr>
        <w:t>aderência</w:t>
      </w:r>
      <w:r>
        <w:rPr>
          <w:spacing w:val="-9"/>
          <w:sz w:val="20"/>
        </w:rPr>
        <w:t xml:space="preserve"> </w:t>
      </w:r>
      <w:r>
        <w:rPr>
          <w:sz w:val="20"/>
        </w:rPr>
        <w:t>entre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pavimento</w:t>
      </w:r>
      <w:r>
        <w:rPr>
          <w:spacing w:val="-10"/>
          <w:sz w:val="20"/>
        </w:rPr>
        <w:t xml:space="preserve"> </w:t>
      </w:r>
      <w:r>
        <w:rPr>
          <w:sz w:val="20"/>
        </w:rPr>
        <w:t>existente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nova</w:t>
      </w:r>
      <w:r>
        <w:rPr>
          <w:spacing w:val="-9"/>
          <w:sz w:val="20"/>
        </w:rPr>
        <w:t xml:space="preserve"> </w:t>
      </w:r>
      <w:r>
        <w:rPr>
          <w:sz w:val="20"/>
        </w:rPr>
        <w:t>camada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CBUQ.</w:t>
      </w:r>
    </w:p>
    <w:p w14:paraId="7D2C0489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92" w:line="285" w:lineRule="auto"/>
        <w:ind w:right="143"/>
        <w:rPr>
          <w:sz w:val="20"/>
        </w:rPr>
      </w:pPr>
      <w:r>
        <w:rPr>
          <w:sz w:val="20"/>
        </w:rPr>
        <w:t>O material betuminoso será fornecido pela contratada, sendo sua aplicação realizada por equipamento</w:t>
      </w:r>
      <w:r>
        <w:rPr>
          <w:spacing w:val="-3"/>
          <w:sz w:val="20"/>
        </w:rPr>
        <w:t xml:space="preserve"> </w:t>
      </w:r>
      <w:r>
        <w:rPr>
          <w:sz w:val="20"/>
        </w:rPr>
        <w:t>distribuidor.</w:t>
      </w:r>
    </w:p>
    <w:p w14:paraId="1CB70890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44"/>
        <w:ind w:left="779" w:hanging="352"/>
      </w:pPr>
      <w:r>
        <w:t>Transporte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Betuminoso</w:t>
      </w:r>
      <w:r>
        <w:rPr>
          <w:spacing w:val="-6"/>
        </w:rPr>
        <w:t xml:space="preserve"> </w:t>
      </w:r>
      <w:r>
        <w:t>(SICRO</w:t>
      </w:r>
      <w:r>
        <w:rPr>
          <w:spacing w:val="-4"/>
        </w:rPr>
        <w:t xml:space="preserve"> </w:t>
      </w:r>
      <w:r>
        <w:rPr>
          <w:spacing w:val="-2"/>
        </w:rPr>
        <w:t>5914622)</w:t>
      </w:r>
    </w:p>
    <w:p w14:paraId="34D03B7A" w14:textId="77777777" w:rsidR="008A71EB" w:rsidRDefault="009C043E">
      <w:pPr>
        <w:pStyle w:val="Corpodetexto"/>
        <w:spacing w:before="188" w:line="288" w:lineRule="auto"/>
        <w:ind w:left="427"/>
      </w:pPr>
      <w:r>
        <w:t>O</w:t>
      </w:r>
      <w:r>
        <w:rPr>
          <w:spacing w:val="40"/>
        </w:rPr>
        <w:t xml:space="preserve"> </w:t>
      </w:r>
      <w:r>
        <w:t>transporte</w:t>
      </w:r>
      <w:r>
        <w:rPr>
          <w:spacing w:val="40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emulsão</w:t>
      </w:r>
      <w:r>
        <w:rPr>
          <w:spacing w:val="40"/>
        </w:rPr>
        <w:t xml:space="preserve"> </w:t>
      </w:r>
      <w:r>
        <w:t>RR-1C</w:t>
      </w:r>
      <w:r>
        <w:rPr>
          <w:spacing w:val="40"/>
        </w:rPr>
        <w:t xml:space="preserve"> </w:t>
      </w:r>
      <w:r>
        <w:t>será</w:t>
      </w:r>
      <w:r>
        <w:rPr>
          <w:spacing w:val="39"/>
        </w:rPr>
        <w:t xml:space="preserve"> </w:t>
      </w:r>
      <w:r>
        <w:t>realizado</w:t>
      </w:r>
      <w:r>
        <w:rPr>
          <w:spacing w:val="40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caminhão-tanque</w:t>
      </w:r>
      <w:r>
        <w:rPr>
          <w:spacing w:val="40"/>
        </w:rPr>
        <w:t xml:space="preserve"> </w:t>
      </w:r>
      <w:r>
        <w:t>específico,</w:t>
      </w:r>
      <w:r>
        <w:rPr>
          <w:spacing w:val="40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distância considerada na memória de cálculo (457 km entre refinaria e obra). A medição será em t.km.</w:t>
      </w:r>
    </w:p>
    <w:p w14:paraId="338695E2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ind w:left="779" w:hanging="352"/>
      </w:pPr>
      <w:r>
        <w:t>Execução</w:t>
      </w:r>
      <w:r>
        <w:rPr>
          <w:spacing w:val="-10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Concreto</w:t>
      </w:r>
      <w:r>
        <w:rPr>
          <w:spacing w:val="-10"/>
        </w:rPr>
        <w:t xml:space="preserve"> </w:t>
      </w:r>
      <w:r>
        <w:t>Betuminoso</w:t>
      </w:r>
      <w:r>
        <w:rPr>
          <w:spacing w:val="-6"/>
        </w:rPr>
        <w:t xml:space="preserve"> </w:t>
      </w:r>
      <w:r>
        <w:t>Usinado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Quente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CBUQ</w:t>
      </w:r>
      <w:r>
        <w:rPr>
          <w:spacing w:val="-7"/>
        </w:rPr>
        <w:t xml:space="preserve"> </w:t>
      </w:r>
      <w:r>
        <w:t>(SINAPI</w:t>
      </w:r>
      <w:r>
        <w:rPr>
          <w:spacing w:val="-4"/>
        </w:rPr>
        <w:t xml:space="preserve"> </w:t>
      </w:r>
      <w:r>
        <w:rPr>
          <w:spacing w:val="-2"/>
        </w:rPr>
        <w:t>95995)</w:t>
      </w:r>
    </w:p>
    <w:p w14:paraId="4D30BB6B" w14:textId="0266BB3F" w:rsidR="008A71EB" w:rsidRDefault="009C043E">
      <w:pPr>
        <w:pStyle w:val="Corpodetexto"/>
        <w:spacing w:before="193" w:line="288" w:lineRule="auto"/>
        <w:ind w:left="427"/>
      </w:pPr>
      <w:r>
        <w:t>A</w:t>
      </w:r>
      <w:r>
        <w:rPr>
          <w:spacing w:val="-8"/>
        </w:rPr>
        <w:t xml:space="preserve"> </w:t>
      </w:r>
      <w:r>
        <w:t>capa</w:t>
      </w:r>
      <w:r>
        <w:rPr>
          <w:spacing w:val="-10"/>
        </w:rPr>
        <w:t xml:space="preserve"> </w:t>
      </w:r>
      <w:r>
        <w:t>asfáltica</w:t>
      </w:r>
      <w:r>
        <w:rPr>
          <w:spacing w:val="-10"/>
        </w:rPr>
        <w:t xml:space="preserve"> </w:t>
      </w:r>
      <w:r>
        <w:t>será</w:t>
      </w:r>
      <w:r>
        <w:rPr>
          <w:spacing w:val="-10"/>
        </w:rPr>
        <w:t xml:space="preserve"> </w:t>
      </w:r>
      <w:r>
        <w:t>executada</w:t>
      </w:r>
      <w:r>
        <w:rPr>
          <w:spacing w:val="-13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CBUQ</w:t>
      </w:r>
      <w:r>
        <w:rPr>
          <w:spacing w:val="-10"/>
        </w:rPr>
        <w:t xml:space="preserve"> </w:t>
      </w:r>
      <w:r>
        <w:t>faixa</w:t>
      </w:r>
      <w:r>
        <w:rPr>
          <w:spacing w:val="-10"/>
        </w:rPr>
        <w:t xml:space="preserve"> </w:t>
      </w:r>
      <w:r>
        <w:t>C,</w:t>
      </w:r>
      <w:r>
        <w:rPr>
          <w:spacing w:val="-7"/>
        </w:rPr>
        <w:t xml:space="preserve"> </w:t>
      </w:r>
      <w:r>
        <w:t>utilizando</w:t>
      </w:r>
      <w:r>
        <w:rPr>
          <w:spacing w:val="-13"/>
        </w:rPr>
        <w:t xml:space="preserve"> </w:t>
      </w:r>
      <w:r>
        <w:t>CAP</w:t>
      </w:r>
      <w:r>
        <w:rPr>
          <w:spacing w:val="-3"/>
        </w:rPr>
        <w:t xml:space="preserve"> </w:t>
      </w:r>
      <w:r>
        <w:t>50/70,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espessura</w:t>
      </w:r>
      <w:r>
        <w:rPr>
          <w:spacing w:val="-10"/>
        </w:rPr>
        <w:t xml:space="preserve"> </w:t>
      </w:r>
      <w:r>
        <w:t xml:space="preserve">compactada de </w:t>
      </w:r>
      <w:r w:rsidR="00852BEF">
        <w:t xml:space="preserve">3 </w:t>
      </w:r>
      <w:r>
        <w:t>cm, conforme projeto.</w:t>
      </w:r>
    </w:p>
    <w:p w14:paraId="6192DA2D" w14:textId="77777777" w:rsidR="008A71EB" w:rsidRDefault="009C043E">
      <w:pPr>
        <w:pStyle w:val="Corpodetexto"/>
        <w:spacing w:before="139"/>
        <w:ind w:left="427"/>
      </w:pPr>
      <w:r>
        <w:t>O serviço</w:t>
      </w:r>
      <w:r>
        <w:rPr>
          <w:spacing w:val="-9"/>
        </w:rPr>
        <w:t xml:space="preserve"> </w:t>
      </w:r>
      <w:r>
        <w:rPr>
          <w:spacing w:val="-2"/>
        </w:rPr>
        <w:t>inclui:</w:t>
      </w:r>
    </w:p>
    <w:p w14:paraId="59C8D62D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87"/>
        <w:rPr>
          <w:sz w:val="20"/>
        </w:rPr>
      </w:pPr>
      <w:r>
        <w:rPr>
          <w:sz w:val="20"/>
        </w:rPr>
        <w:t>espalhamento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vibroacabadora,</w:t>
      </w:r>
    </w:p>
    <w:p w14:paraId="08CD506C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86"/>
        <w:rPr>
          <w:sz w:val="20"/>
        </w:rPr>
      </w:pPr>
      <w:r>
        <w:rPr>
          <w:sz w:val="20"/>
        </w:rPr>
        <w:t>compactação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rolos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pneus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rolo</w:t>
      </w:r>
      <w:r>
        <w:rPr>
          <w:spacing w:val="-10"/>
          <w:sz w:val="20"/>
        </w:rPr>
        <w:t xml:space="preserve"> </w:t>
      </w:r>
      <w:r>
        <w:rPr>
          <w:sz w:val="20"/>
        </w:rPr>
        <w:t>liso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vibratório,</w:t>
      </w:r>
    </w:p>
    <w:p w14:paraId="4792EB11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92"/>
        <w:rPr>
          <w:sz w:val="20"/>
        </w:rPr>
      </w:pPr>
      <w:r>
        <w:rPr>
          <w:sz w:val="20"/>
        </w:rPr>
        <w:t>atendimento</w:t>
      </w:r>
      <w:r>
        <w:rPr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z w:val="20"/>
        </w:rPr>
        <w:t>Especificação</w:t>
      </w:r>
      <w:r>
        <w:rPr>
          <w:spacing w:val="-9"/>
          <w:sz w:val="20"/>
        </w:rPr>
        <w:t xml:space="preserve"> </w:t>
      </w:r>
      <w:r>
        <w:rPr>
          <w:sz w:val="20"/>
        </w:rPr>
        <w:t>DNIT-ES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313/97,</w:t>
      </w:r>
    </w:p>
    <w:p w14:paraId="6A50CEFA" w14:textId="77777777" w:rsidR="008A71EB" w:rsidRDefault="009C043E">
      <w:pPr>
        <w:pStyle w:val="PargrafodaLista"/>
        <w:numPr>
          <w:ilvl w:val="2"/>
          <w:numId w:val="1"/>
        </w:numPr>
        <w:tabs>
          <w:tab w:val="left" w:pos="1147"/>
        </w:tabs>
        <w:spacing w:before="187"/>
        <w:rPr>
          <w:sz w:val="20"/>
        </w:rPr>
      </w:pPr>
      <w:r>
        <w:rPr>
          <w:sz w:val="20"/>
        </w:rPr>
        <w:t>controle</w:t>
      </w:r>
      <w:r>
        <w:rPr>
          <w:spacing w:val="-6"/>
          <w:sz w:val="20"/>
        </w:rPr>
        <w:t xml:space="preserve"> </w:t>
      </w:r>
      <w:r>
        <w:rPr>
          <w:sz w:val="20"/>
        </w:rPr>
        <w:t>tecnológico</w:t>
      </w:r>
      <w:r>
        <w:rPr>
          <w:spacing w:val="-9"/>
          <w:sz w:val="20"/>
        </w:rPr>
        <w:t xml:space="preserve"> </w:t>
      </w:r>
      <w:r>
        <w:rPr>
          <w:sz w:val="20"/>
        </w:rPr>
        <w:t>obrigatório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final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obra.</w:t>
      </w:r>
    </w:p>
    <w:p w14:paraId="39214AED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spacing w:before="193"/>
        <w:ind w:left="779" w:hanging="352"/>
      </w:pPr>
      <w:r>
        <w:t>Transporte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CBUQ</w:t>
      </w:r>
      <w:r>
        <w:rPr>
          <w:spacing w:val="-3"/>
        </w:rPr>
        <w:t xml:space="preserve"> </w:t>
      </w:r>
      <w:r>
        <w:t>(SINAPI</w:t>
      </w:r>
      <w:r>
        <w:rPr>
          <w:spacing w:val="-4"/>
        </w:rPr>
        <w:t xml:space="preserve"> </w:t>
      </w:r>
      <w:r>
        <w:rPr>
          <w:spacing w:val="-2"/>
        </w:rPr>
        <w:t>95875)</w:t>
      </w:r>
    </w:p>
    <w:p w14:paraId="4C4B5604" w14:textId="77777777" w:rsidR="008A71EB" w:rsidRDefault="009C043E" w:rsidP="000A2C87">
      <w:pPr>
        <w:pStyle w:val="Corpodetexto"/>
        <w:spacing w:before="188" w:line="288" w:lineRule="auto"/>
        <w:ind w:left="427"/>
      </w:pPr>
      <w:r>
        <w:t>O transporte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massa asfáltica será executado</w:t>
      </w:r>
      <w:r>
        <w:rPr>
          <w:spacing w:val="-5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caminhões</w:t>
      </w:r>
      <w:r>
        <w:rPr>
          <w:spacing w:val="-1"/>
        </w:rPr>
        <w:t xml:space="preserve"> </w:t>
      </w:r>
      <w:r>
        <w:t>basculantes</w:t>
      </w:r>
      <w:r>
        <w:rPr>
          <w:spacing w:val="-1"/>
        </w:rPr>
        <w:t xml:space="preserve"> </w:t>
      </w:r>
      <w:r>
        <w:t>de 10</w:t>
      </w:r>
      <w:r>
        <w:rPr>
          <w:spacing w:val="-5"/>
        </w:rPr>
        <w:t xml:space="preserve"> </w:t>
      </w:r>
      <w:r>
        <w:t>m³,</w:t>
      </w:r>
      <w:r>
        <w:rPr>
          <w:spacing w:val="-1"/>
        </w:rPr>
        <w:t xml:space="preserve"> </w:t>
      </w:r>
      <w:r>
        <w:t>considerando DMT = 107 km (usina → obra). Medição em m³.km, conforme planilh</w:t>
      </w:r>
      <w:r w:rsidR="009E25F9">
        <w:t>a.</w:t>
      </w:r>
    </w:p>
    <w:p w14:paraId="5729F251" w14:textId="77777777" w:rsidR="009E25F9" w:rsidRDefault="009E25F9" w:rsidP="000A2C87">
      <w:pPr>
        <w:pStyle w:val="Corpodetexto"/>
        <w:spacing w:before="188" w:line="288" w:lineRule="auto"/>
        <w:ind w:left="427"/>
      </w:pPr>
    </w:p>
    <w:p w14:paraId="7F41F875" w14:textId="73CC6BA3" w:rsidR="009E25F9" w:rsidRPr="000C160C" w:rsidRDefault="009E25F9" w:rsidP="009E25F9">
      <w:pPr>
        <w:pStyle w:val="Ttulo1"/>
        <w:numPr>
          <w:ilvl w:val="0"/>
          <w:numId w:val="1"/>
        </w:numPr>
        <w:tabs>
          <w:tab w:val="left" w:pos="627"/>
        </w:tabs>
      </w:pPr>
      <w:r>
        <w:t>DRENAGEM</w:t>
      </w:r>
      <w:r>
        <w:rPr>
          <w:spacing w:val="-10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URBANIZAÇÃO</w:t>
      </w:r>
    </w:p>
    <w:p w14:paraId="52A8F73E" w14:textId="756CBBEA" w:rsidR="000C160C" w:rsidRDefault="007A4891" w:rsidP="000C160C">
      <w:pPr>
        <w:pStyle w:val="Ttulo1"/>
        <w:numPr>
          <w:ilvl w:val="1"/>
          <w:numId w:val="1"/>
        </w:numPr>
        <w:tabs>
          <w:tab w:val="left" w:pos="627"/>
        </w:tabs>
      </w:pPr>
      <w:r>
        <w:t>Construção de Sarjetas conforme memória de cálculo</w:t>
      </w:r>
      <w:bookmarkStart w:id="0" w:name="_GoBack"/>
      <w:bookmarkEnd w:id="0"/>
      <w:r w:rsidR="000C160C">
        <w:t>.</w:t>
      </w:r>
    </w:p>
    <w:p w14:paraId="20E59FBC" w14:textId="05047973" w:rsidR="009E25F9" w:rsidRDefault="009E25F9" w:rsidP="009E25F9">
      <w:pPr>
        <w:pStyle w:val="Ttulo2"/>
        <w:numPr>
          <w:ilvl w:val="1"/>
          <w:numId w:val="1"/>
        </w:numPr>
        <w:tabs>
          <w:tab w:val="left" w:pos="779"/>
        </w:tabs>
        <w:spacing w:before="193"/>
        <w:ind w:left="779" w:hanging="352"/>
      </w:pPr>
      <w:r>
        <w:t>Sarjeta</w:t>
      </w:r>
      <w:r>
        <w:rPr>
          <w:spacing w:val="-13"/>
        </w:rPr>
        <w:t xml:space="preserve"> </w:t>
      </w:r>
      <w:r>
        <w:t>Moldada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Loco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Trecho</w:t>
      </w:r>
      <w:r>
        <w:rPr>
          <w:spacing w:val="-2"/>
        </w:rPr>
        <w:t xml:space="preserve"> </w:t>
      </w:r>
      <w:r>
        <w:t>Reto</w:t>
      </w:r>
      <w:r>
        <w:rPr>
          <w:spacing w:val="-5"/>
        </w:rPr>
        <w:t xml:space="preserve"> </w:t>
      </w:r>
      <w:r>
        <w:t>(SINAPI</w:t>
      </w:r>
      <w:r>
        <w:rPr>
          <w:spacing w:val="-4"/>
        </w:rPr>
        <w:t xml:space="preserve"> </w:t>
      </w:r>
      <w:r>
        <w:rPr>
          <w:spacing w:val="-2"/>
        </w:rPr>
        <w:t>94287)</w:t>
      </w:r>
    </w:p>
    <w:p w14:paraId="467554D4" w14:textId="77777777" w:rsidR="009E25F9" w:rsidRDefault="009E25F9" w:rsidP="009E25F9">
      <w:pPr>
        <w:pStyle w:val="Corpodetexto"/>
        <w:spacing w:before="188" w:line="288" w:lineRule="auto"/>
        <w:ind w:left="427"/>
      </w:pPr>
      <w:r>
        <w:t>Será executada sarjeta com 30 cm de base e 10 cm de profundidade, moldada in loco em trechos retos. O concreto será usinado, com resistência mínima de fck = 20 MPa.</w:t>
      </w:r>
      <w:r w:rsidRPr="009E25F9">
        <w:t xml:space="preserve"> </w:t>
      </w:r>
      <w:r>
        <w:t>seguindo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medidas</w:t>
      </w:r>
      <w:r>
        <w:rPr>
          <w:spacing w:val="40"/>
        </w:rPr>
        <w:t xml:space="preserve"> </w:t>
      </w:r>
      <w:r>
        <w:t>extraídas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projeto</w:t>
      </w:r>
      <w:r>
        <w:rPr>
          <w:spacing w:val="40"/>
        </w:rPr>
        <w:t xml:space="preserve"> </w:t>
      </w:r>
      <w:r>
        <w:t xml:space="preserve">e registradas na memória de cálculo.  </w:t>
      </w:r>
    </w:p>
    <w:p w14:paraId="36E8D503" w14:textId="77777777" w:rsidR="009E25F9" w:rsidRDefault="009E25F9" w:rsidP="009E25F9">
      <w:pPr>
        <w:pStyle w:val="Corpodetexto"/>
        <w:spacing w:before="188" w:line="288" w:lineRule="auto"/>
        <w:ind w:left="427"/>
        <w:rPr>
          <w:spacing w:val="-2"/>
        </w:rPr>
      </w:pP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8"/>
        </w:rPr>
        <w:t xml:space="preserve"> </w:t>
      </w:r>
      <w:r>
        <w:rPr>
          <w:spacing w:val="-2"/>
        </w:rPr>
        <w:t>inclui:</w:t>
      </w:r>
    </w:p>
    <w:p w14:paraId="51E51D18" w14:textId="77777777" w:rsidR="009E25F9" w:rsidRDefault="009E25F9" w:rsidP="009E25F9">
      <w:pPr>
        <w:pStyle w:val="Corpodetexto"/>
        <w:spacing w:before="188" w:line="288" w:lineRule="auto"/>
        <w:ind w:left="427"/>
        <w:rPr>
          <w:spacing w:val="-2"/>
        </w:rPr>
      </w:pPr>
    </w:p>
    <w:p w14:paraId="344D0067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"/>
        <w:rPr>
          <w:sz w:val="20"/>
        </w:rPr>
      </w:pPr>
      <w:r>
        <w:rPr>
          <w:sz w:val="20"/>
        </w:rPr>
        <w:t>demolição</w:t>
      </w:r>
      <w:r>
        <w:rPr>
          <w:spacing w:val="-8"/>
          <w:sz w:val="20"/>
        </w:rPr>
        <w:t xml:space="preserve"> </w:t>
      </w:r>
      <w:r>
        <w:rPr>
          <w:sz w:val="20"/>
        </w:rPr>
        <w:t>prévia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pavimento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faixa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sarjeta,</w:t>
      </w:r>
    </w:p>
    <w:p w14:paraId="09153481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91"/>
        <w:rPr>
          <w:sz w:val="20"/>
        </w:rPr>
      </w:pPr>
      <w:r>
        <w:rPr>
          <w:sz w:val="20"/>
        </w:rPr>
        <w:lastRenderedPageBreak/>
        <w:t>preparo,</w:t>
      </w:r>
      <w:r>
        <w:rPr>
          <w:spacing w:val="-8"/>
          <w:sz w:val="20"/>
        </w:rPr>
        <w:t xml:space="preserve"> </w:t>
      </w:r>
      <w:r>
        <w:rPr>
          <w:sz w:val="20"/>
        </w:rPr>
        <w:t>lançamento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adensamento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concreto,</w:t>
      </w:r>
    </w:p>
    <w:p w14:paraId="0D8BFE7A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87"/>
        <w:rPr>
          <w:sz w:val="20"/>
        </w:rPr>
      </w:pPr>
      <w:r>
        <w:rPr>
          <w:sz w:val="20"/>
        </w:rPr>
        <w:t>juntas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dilatação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z w:val="20"/>
        </w:rPr>
        <w:t>3</w:t>
      </w:r>
      <w:r>
        <w:rPr>
          <w:spacing w:val="-5"/>
          <w:sz w:val="20"/>
        </w:rPr>
        <w:t xml:space="preserve"> m.</w:t>
      </w:r>
    </w:p>
    <w:p w14:paraId="71B175E2" w14:textId="77777777" w:rsidR="009E25F9" w:rsidRDefault="009E25F9" w:rsidP="009E25F9">
      <w:pPr>
        <w:pStyle w:val="Corpodetexto"/>
        <w:spacing w:before="188" w:line="288" w:lineRule="auto"/>
        <w:ind w:left="427"/>
      </w:pPr>
    </w:p>
    <w:p w14:paraId="4004666C" w14:textId="77777777" w:rsidR="009E25F9" w:rsidRDefault="009E25F9" w:rsidP="009E25F9">
      <w:pPr>
        <w:pStyle w:val="Ttulo1"/>
        <w:numPr>
          <w:ilvl w:val="0"/>
          <w:numId w:val="1"/>
        </w:numPr>
        <w:tabs>
          <w:tab w:val="left" w:pos="627"/>
        </w:tabs>
        <w:ind w:left="627" w:hanging="200"/>
      </w:pPr>
      <w:r>
        <w:rPr>
          <w:spacing w:val="-2"/>
        </w:rPr>
        <w:t>SINALIZAÇÃO</w:t>
      </w:r>
      <w:r>
        <w:rPr>
          <w:spacing w:val="7"/>
        </w:rPr>
        <w:t xml:space="preserve"> </w:t>
      </w:r>
      <w:r>
        <w:rPr>
          <w:spacing w:val="-2"/>
        </w:rPr>
        <w:t>HORIZONTAL</w:t>
      </w:r>
    </w:p>
    <w:p w14:paraId="03DA18E0" w14:textId="77777777" w:rsidR="009E25F9" w:rsidRDefault="009E25F9" w:rsidP="009E25F9">
      <w:pPr>
        <w:pStyle w:val="Corpodetexto"/>
        <w:spacing w:before="188" w:line="288" w:lineRule="auto"/>
        <w:ind w:left="427" w:right="137"/>
        <w:jc w:val="both"/>
      </w:pPr>
      <w:r>
        <w:t>Conforme a planilha orçamentária, será executada exclusivamente a pintura de faixas de pedestres/zebradas, conforme item SINAPI 102509.</w:t>
      </w:r>
    </w:p>
    <w:p w14:paraId="60F90278" w14:textId="77777777" w:rsidR="009E25F9" w:rsidRDefault="009E25F9" w:rsidP="009E25F9">
      <w:pPr>
        <w:pStyle w:val="Ttulo2"/>
        <w:numPr>
          <w:ilvl w:val="1"/>
          <w:numId w:val="1"/>
        </w:numPr>
        <w:tabs>
          <w:tab w:val="left" w:pos="779"/>
        </w:tabs>
        <w:ind w:left="779" w:hanging="352"/>
      </w:pPr>
      <w:r>
        <w:t>Faixa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Pedestre</w:t>
      </w:r>
      <w:r>
        <w:rPr>
          <w:spacing w:val="-7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Zebradas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(SINAPI</w:t>
      </w:r>
      <w:r>
        <w:rPr>
          <w:spacing w:val="-3"/>
        </w:rPr>
        <w:t xml:space="preserve"> </w:t>
      </w:r>
      <w:r>
        <w:rPr>
          <w:spacing w:val="-2"/>
        </w:rPr>
        <w:t>102509)</w:t>
      </w:r>
    </w:p>
    <w:p w14:paraId="4BE09F2B" w14:textId="0A7E8130" w:rsidR="009E25F9" w:rsidRDefault="009E25F9" w:rsidP="009E25F9">
      <w:pPr>
        <w:pStyle w:val="Corpodetexto"/>
        <w:spacing w:before="188" w:line="288" w:lineRule="auto"/>
        <w:ind w:left="427" w:right="129"/>
        <w:jc w:val="both"/>
      </w:pPr>
      <w:r>
        <w:t xml:space="preserve">A sinalização horizontal será composta pela pintura de faixa de pedestre/zebrada/pare em tinta retrorrefletiva à base de resina acrílica, com microesferas de vidro, largura de 0,30 m, aplicação </w:t>
      </w:r>
      <w:r>
        <w:rPr>
          <w:spacing w:val="-2"/>
        </w:rPr>
        <w:t>manual.</w:t>
      </w:r>
    </w:p>
    <w:p w14:paraId="03470BD7" w14:textId="77777777" w:rsidR="009E25F9" w:rsidRDefault="009E25F9" w:rsidP="009E25F9">
      <w:pPr>
        <w:pStyle w:val="Corpodetexto"/>
        <w:spacing w:before="144"/>
        <w:ind w:left="427"/>
      </w:pPr>
      <w:r>
        <w:rPr>
          <w:spacing w:val="-2"/>
        </w:rPr>
        <w:t>Especificações:</w:t>
      </w:r>
    </w:p>
    <w:p w14:paraId="579DFB10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87"/>
        <w:rPr>
          <w:sz w:val="20"/>
        </w:rPr>
      </w:pPr>
      <w:r>
        <w:rPr>
          <w:sz w:val="20"/>
        </w:rPr>
        <w:t>Execução</w:t>
      </w:r>
      <w:r>
        <w:rPr>
          <w:spacing w:val="-11"/>
          <w:sz w:val="20"/>
        </w:rPr>
        <w:t xml:space="preserve"> </w:t>
      </w:r>
      <w:r>
        <w:rPr>
          <w:sz w:val="20"/>
        </w:rPr>
        <w:t>conforme</w:t>
      </w:r>
      <w:r>
        <w:rPr>
          <w:spacing w:val="-10"/>
          <w:sz w:val="20"/>
        </w:rPr>
        <w:t xml:space="preserve"> </w:t>
      </w:r>
      <w:r>
        <w:rPr>
          <w:sz w:val="20"/>
        </w:rPr>
        <w:t>Manual</w:t>
      </w:r>
      <w:r>
        <w:rPr>
          <w:spacing w:val="-9"/>
          <w:sz w:val="20"/>
        </w:rPr>
        <w:t xml:space="preserve"> </w:t>
      </w:r>
      <w:r>
        <w:rPr>
          <w:sz w:val="20"/>
        </w:rPr>
        <w:t>Brasileiro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Sinalização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Volume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IV.</w:t>
      </w:r>
    </w:p>
    <w:p w14:paraId="62B58B59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86"/>
        <w:rPr>
          <w:sz w:val="20"/>
        </w:rPr>
      </w:pPr>
      <w:r>
        <w:rPr>
          <w:sz w:val="20"/>
        </w:rPr>
        <w:t>Pre-marcação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área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pintura</w:t>
      </w:r>
      <w:r>
        <w:rPr>
          <w:spacing w:val="-7"/>
          <w:sz w:val="20"/>
        </w:rPr>
        <w:t xml:space="preserve"> </w:t>
      </w:r>
      <w:r>
        <w:rPr>
          <w:sz w:val="20"/>
        </w:rPr>
        <w:t>incluída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serviço.</w:t>
      </w:r>
    </w:p>
    <w:p w14:paraId="69AFD3CF" w14:textId="77777777" w:rsidR="009E25F9" w:rsidRDefault="009E25F9" w:rsidP="009E25F9">
      <w:pPr>
        <w:pStyle w:val="PargrafodaLista"/>
        <w:numPr>
          <w:ilvl w:val="2"/>
          <w:numId w:val="1"/>
        </w:numPr>
        <w:tabs>
          <w:tab w:val="left" w:pos="1147"/>
        </w:tabs>
        <w:spacing w:before="192"/>
        <w:rPr>
          <w:sz w:val="20"/>
        </w:rPr>
      </w:pPr>
      <w:r>
        <w:rPr>
          <w:sz w:val="20"/>
        </w:rPr>
        <w:t>Material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transporte</w:t>
      </w:r>
      <w:r>
        <w:rPr>
          <w:spacing w:val="-8"/>
          <w:sz w:val="20"/>
        </w:rPr>
        <w:t xml:space="preserve"> </w:t>
      </w:r>
      <w:r>
        <w:rPr>
          <w:sz w:val="20"/>
        </w:rPr>
        <w:t>incluídos</w:t>
      </w:r>
      <w:r>
        <w:rPr>
          <w:spacing w:val="-7"/>
          <w:sz w:val="20"/>
        </w:rPr>
        <w:t xml:space="preserve"> </w:t>
      </w:r>
      <w:r>
        <w:rPr>
          <w:sz w:val="20"/>
        </w:rPr>
        <w:t>conforme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SINAPI.</w:t>
      </w:r>
    </w:p>
    <w:p w14:paraId="235AD821" w14:textId="1637B1EC" w:rsidR="009E25F9" w:rsidRDefault="009E25F9" w:rsidP="009E25F9">
      <w:pPr>
        <w:pStyle w:val="Corpodetexto"/>
        <w:spacing w:before="188" w:line="288" w:lineRule="auto"/>
        <w:ind w:left="427"/>
        <w:sectPr w:rsidR="009E25F9">
          <w:pgSz w:w="11910" w:h="16840"/>
          <w:pgMar w:top="2340" w:right="1559" w:bottom="1660" w:left="1700" w:header="75" w:footer="1472" w:gutter="0"/>
          <w:cols w:space="720"/>
        </w:sectPr>
      </w:pPr>
    </w:p>
    <w:p w14:paraId="70B9ED4B" w14:textId="77777777" w:rsidR="008A71EB" w:rsidRDefault="008A71EB">
      <w:pPr>
        <w:pStyle w:val="Corpodetexto"/>
      </w:pPr>
    </w:p>
    <w:p w14:paraId="27D13A47" w14:textId="77777777" w:rsidR="008A71EB" w:rsidRDefault="008A71EB">
      <w:pPr>
        <w:pStyle w:val="Corpodetexto"/>
        <w:spacing w:before="137"/>
      </w:pPr>
    </w:p>
    <w:p w14:paraId="7B5CBB52" w14:textId="77777777" w:rsidR="008A71EB" w:rsidRDefault="008A71EB">
      <w:pPr>
        <w:pStyle w:val="Corpodetexto"/>
        <w:rPr>
          <w:i/>
        </w:rPr>
      </w:pPr>
    </w:p>
    <w:p w14:paraId="2F8B419C" w14:textId="77777777" w:rsidR="008A71EB" w:rsidRDefault="008A71EB">
      <w:pPr>
        <w:pStyle w:val="Corpodetexto"/>
        <w:spacing w:before="83"/>
        <w:rPr>
          <w:i/>
        </w:rPr>
      </w:pPr>
    </w:p>
    <w:p w14:paraId="419AA3A9" w14:textId="1A9D4287" w:rsidR="008A71EB" w:rsidRDefault="009C043E" w:rsidP="000A2C87">
      <w:pPr>
        <w:pStyle w:val="Ttulo1"/>
        <w:numPr>
          <w:ilvl w:val="0"/>
          <w:numId w:val="1"/>
        </w:numPr>
        <w:tabs>
          <w:tab w:val="left" w:pos="627"/>
        </w:tabs>
        <w:ind w:left="627" w:hanging="200"/>
      </w:pPr>
      <w:r>
        <w:t>SERVIÇOS</w:t>
      </w:r>
      <w:r>
        <w:rPr>
          <w:spacing w:val="-9"/>
        </w:rPr>
        <w:t xml:space="preserve"> </w:t>
      </w:r>
      <w:r>
        <w:rPr>
          <w:spacing w:val="-2"/>
        </w:rPr>
        <w:t>FINAIS</w:t>
      </w:r>
    </w:p>
    <w:p w14:paraId="648567FA" w14:textId="77777777" w:rsidR="008A71EB" w:rsidRDefault="009C043E">
      <w:pPr>
        <w:pStyle w:val="Ttulo2"/>
        <w:numPr>
          <w:ilvl w:val="1"/>
          <w:numId w:val="1"/>
        </w:numPr>
        <w:tabs>
          <w:tab w:val="left" w:pos="779"/>
        </w:tabs>
        <w:ind w:left="779" w:hanging="352"/>
      </w:pPr>
      <w:r>
        <w:rPr>
          <w:spacing w:val="-2"/>
        </w:rPr>
        <w:t>Desmobilização</w:t>
      </w:r>
      <w:r>
        <w:rPr>
          <w:spacing w:val="4"/>
        </w:rPr>
        <w:t xml:space="preserve"> </w:t>
      </w:r>
      <w:r>
        <w:rPr>
          <w:spacing w:val="-2"/>
        </w:rPr>
        <w:t>de</w:t>
      </w:r>
      <w:r>
        <w:rPr>
          <w:spacing w:val="6"/>
        </w:rPr>
        <w:t xml:space="preserve"> </w:t>
      </w:r>
      <w:r>
        <w:rPr>
          <w:spacing w:val="-2"/>
        </w:rPr>
        <w:t>Equipamentos</w:t>
      </w:r>
      <w:r>
        <w:rPr>
          <w:spacing w:val="8"/>
        </w:rPr>
        <w:t xml:space="preserve"> </w:t>
      </w:r>
      <w:r>
        <w:rPr>
          <w:spacing w:val="-2"/>
        </w:rPr>
        <w:t>(Composição</w:t>
      </w:r>
      <w:r>
        <w:rPr>
          <w:spacing w:val="16"/>
        </w:rPr>
        <w:t xml:space="preserve"> </w:t>
      </w:r>
      <w:r>
        <w:rPr>
          <w:spacing w:val="-2"/>
        </w:rPr>
        <w:t>COMP-</w:t>
      </w:r>
      <w:r>
        <w:rPr>
          <w:spacing w:val="-5"/>
        </w:rPr>
        <w:t>04)</w:t>
      </w:r>
    </w:p>
    <w:p w14:paraId="6CF2DD00" w14:textId="77777777" w:rsidR="008A71EB" w:rsidRDefault="009C043E">
      <w:pPr>
        <w:pStyle w:val="Corpodetexto"/>
        <w:spacing w:before="188" w:line="288" w:lineRule="auto"/>
        <w:ind w:left="427" w:right="135"/>
        <w:jc w:val="both"/>
      </w:pPr>
      <w:r>
        <w:t>Inclui desmontagem, retirada e transporte dos equipamentos mobilizados, considerando uma viagem entre obra e usina.</w:t>
      </w:r>
    </w:p>
    <w:p w14:paraId="2FB33599" w14:textId="77777777" w:rsidR="008A71EB" w:rsidRDefault="008A71EB">
      <w:pPr>
        <w:pStyle w:val="Corpodetexto"/>
        <w:spacing w:line="288" w:lineRule="auto"/>
        <w:jc w:val="both"/>
      </w:pPr>
    </w:p>
    <w:p w14:paraId="091C0B59" w14:textId="77777777" w:rsidR="000A2C87" w:rsidRDefault="000A2C87" w:rsidP="000A2C87">
      <w:pPr>
        <w:pStyle w:val="Ttulo1"/>
        <w:numPr>
          <w:ilvl w:val="0"/>
          <w:numId w:val="1"/>
        </w:numPr>
        <w:tabs>
          <w:tab w:val="left" w:pos="627"/>
        </w:tabs>
        <w:ind w:left="627" w:hanging="200"/>
      </w:pPr>
      <w:r>
        <w:rPr>
          <w:spacing w:val="-2"/>
        </w:rPr>
        <w:t>RESPONSÁVEL</w:t>
      </w:r>
      <w:r>
        <w:rPr>
          <w:spacing w:val="4"/>
        </w:rPr>
        <w:t xml:space="preserve"> </w:t>
      </w:r>
      <w:r>
        <w:rPr>
          <w:spacing w:val="-2"/>
        </w:rPr>
        <w:t>TÉCNICO</w:t>
      </w:r>
    </w:p>
    <w:p w14:paraId="13EC03DE" w14:textId="77777777" w:rsidR="000A2C87" w:rsidRDefault="000A2C87" w:rsidP="000A2C87">
      <w:pPr>
        <w:spacing w:before="193"/>
        <w:ind w:left="427"/>
        <w:rPr>
          <w:b/>
          <w:sz w:val="20"/>
        </w:rPr>
      </w:pPr>
      <w:r>
        <w:rPr>
          <w:b/>
          <w:sz w:val="20"/>
        </w:rPr>
        <w:t>RIBAMAR ALVES LEAL</w:t>
      </w:r>
    </w:p>
    <w:p w14:paraId="605D0768" w14:textId="77777777" w:rsidR="000A2C87" w:rsidRDefault="000A2C87" w:rsidP="000A2C87">
      <w:pPr>
        <w:spacing w:before="49"/>
        <w:ind w:left="427"/>
        <w:rPr>
          <w:b/>
          <w:sz w:val="20"/>
        </w:rPr>
      </w:pPr>
      <w:r>
        <w:rPr>
          <w:b/>
          <w:sz w:val="20"/>
        </w:rPr>
        <w:t>Engenheiro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Civil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CREA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44571/D-</w:t>
      </w:r>
      <w:r>
        <w:rPr>
          <w:b/>
          <w:spacing w:val="-5"/>
          <w:sz w:val="20"/>
        </w:rPr>
        <w:t>MG</w:t>
      </w:r>
    </w:p>
    <w:p w14:paraId="6BF1FD9D" w14:textId="77777777" w:rsidR="000A2C87" w:rsidRDefault="000A2C87" w:rsidP="000A2C87">
      <w:pPr>
        <w:pStyle w:val="Corpodetexto"/>
        <w:rPr>
          <w:b/>
        </w:rPr>
      </w:pPr>
    </w:p>
    <w:p w14:paraId="3D9B7243" w14:textId="77777777" w:rsidR="000A2C87" w:rsidRDefault="000A2C87" w:rsidP="000A2C87">
      <w:pPr>
        <w:pStyle w:val="Corpodetexto"/>
        <w:spacing w:before="131"/>
        <w:rPr>
          <w:b/>
        </w:rPr>
      </w:pPr>
    </w:p>
    <w:p w14:paraId="3C153A84" w14:textId="25E8D6E2" w:rsidR="000A2C87" w:rsidRPr="000A2C87" w:rsidRDefault="000A2C87" w:rsidP="000A2C87">
      <w:pPr>
        <w:spacing w:before="1"/>
        <w:ind w:left="427"/>
        <w:rPr>
          <w:b/>
          <w:spacing w:val="-5"/>
          <w:sz w:val="20"/>
        </w:rPr>
        <w:sectPr w:rsidR="000A2C87" w:rsidRPr="000A2C87">
          <w:pgSz w:w="11910" w:h="16840"/>
          <w:pgMar w:top="2340" w:right="1559" w:bottom="1660" w:left="1700" w:header="75" w:footer="1472" w:gutter="0"/>
          <w:cols w:space="720"/>
        </w:sectPr>
      </w:pPr>
      <w:r>
        <w:rPr>
          <w:b/>
          <w:sz w:val="20"/>
        </w:rPr>
        <w:t>Município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Iraí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Minas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pacing w:val="-5"/>
          <w:sz w:val="20"/>
        </w:rPr>
        <w:t>MINAS   GERAIS</w:t>
      </w:r>
    </w:p>
    <w:p w14:paraId="6531C79C" w14:textId="77777777" w:rsidR="008A71EB" w:rsidRDefault="008A71EB">
      <w:pPr>
        <w:pStyle w:val="Corpodetexto"/>
        <w:rPr>
          <w:b/>
        </w:rPr>
      </w:pPr>
    </w:p>
    <w:p w14:paraId="41C39519" w14:textId="77777777" w:rsidR="008A71EB" w:rsidRDefault="008A71EB">
      <w:pPr>
        <w:pStyle w:val="Corpodetexto"/>
        <w:rPr>
          <w:b/>
        </w:rPr>
      </w:pPr>
    </w:p>
    <w:p w14:paraId="073BA95E" w14:textId="77777777" w:rsidR="008A71EB" w:rsidRDefault="008A71EB">
      <w:pPr>
        <w:pStyle w:val="Corpodetexto"/>
        <w:rPr>
          <w:b/>
        </w:rPr>
      </w:pPr>
    </w:p>
    <w:p w14:paraId="16DD20FD" w14:textId="77777777" w:rsidR="008A71EB" w:rsidRDefault="008A71EB">
      <w:pPr>
        <w:pStyle w:val="Corpodetexto"/>
        <w:spacing w:before="112"/>
        <w:rPr>
          <w:b/>
        </w:rPr>
      </w:pPr>
    </w:p>
    <w:p w14:paraId="4669BA47" w14:textId="77777777" w:rsidR="008A71EB" w:rsidRDefault="008A71EB">
      <w:pPr>
        <w:pStyle w:val="Corpodetexto"/>
        <w:rPr>
          <w:rFonts w:ascii="Roboto"/>
          <w:b/>
        </w:rPr>
      </w:pPr>
    </w:p>
    <w:p w14:paraId="611C0358" w14:textId="7088756A" w:rsidR="008A71EB" w:rsidRDefault="000A2C87">
      <w:pPr>
        <w:pStyle w:val="Corpodetexto"/>
        <w:rPr>
          <w:rFonts w:ascii="Roboto"/>
          <w:b/>
        </w:rPr>
      </w:pPr>
      <w:r>
        <w:rPr>
          <w:rFonts w:ascii="Roboto"/>
          <w:b/>
        </w:rPr>
        <w:t xml:space="preserve"> </w:t>
      </w:r>
    </w:p>
    <w:sectPr w:rsidR="008A71EB">
      <w:type w:val="continuous"/>
      <w:pgSz w:w="11910" w:h="16840"/>
      <w:pgMar w:top="2340" w:right="1559" w:bottom="1660" w:left="1700" w:header="75" w:footer="14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1B306" w14:textId="77777777" w:rsidR="009C0214" w:rsidRDefault="009C0214">
      <w:r>
        <w:separator/>
      </w:r>
    </w:p>
  </w:endnote>
  <w:endnote w:type="continuationSeparator" w:id="0">
    <w:p w14:paraId="71802C52" w14:textId="77777777" w:rsidR="009C0214" w:rsidRDefault="009C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7881" w14:textId="77777777" w:rsidR="008A71EB" w:rsidRDefault="009C043E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7503360" behindDoc="1" locked="0" layoutInCell="1" allowOverlap="1" wp14:anchorId="0C830B33" wp14:editId="1A514A6B">
          <wp:simplePos x="0" y="0"/>
          <wp:positionH relativeFrom="page">
            <wp:posOffset>20010</wp:posOffset>
          </wp:positionH>
          <wp:positionV relativeFrom="page">
            <wp:posOffset>9630397</wp:posOffset>
          </wp:positionV>
          <wp:extent cx="7539029" cy="51807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39029" cy="518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8A75" w14:textId="77777777" w:rsidR="009C0214" w:rsidRDefault="009C0214">
      <w:r>
        <w:separator/>
      </w:r>
    </w:p>
  </w:footnote>
  <w:footnote w:type="continuationSeparator" w:id="0">
    <w:p w14:paraId="2F50C948" w14:textId="77777777" w:rsidR="009C0214" w:rsidRDefault="009C0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5990" w14:textId="77777777" w:rsidR="008A71EB" w:rsidRDefault="009C043E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7502848" behindDoc="1" locked="0" layoutInCell="1" allowOverlap="1" wp14:anchorId="0A331DC2" wp14:editId="66094403">
          <wp:simplePos x="0" y="0"/>
          <wp:positionH relativeFrom="page">
            <wp:posOffset>63500</wp:posOffset>
          </wp:positionH>
          <wp:positionV relativeFrom="page">
            <wp:posOffset>47624</wp:posOffset>
          </wp:positionV>
          <wp:extent cx="7495540" cy="144652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95540" cy="1446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2B6C"/>
    <w:multiLevelType w:val="multilevel"/>
    <w:tmpl w:val="2AF8BB90"/>
    <w:lvl w:ilvl="0">
      <w:start w:val="1"/>
      <w:numFmt w:val="decimal"/>
      <w:lvlText w:val="%1."/>
      <w:lvlJc w:val="left"/>
      <w:pPr>
        <w:ind w:left="628" w:hanging="20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2" w:hanging="3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07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3B4E5C16"/>
    <w:multiLevelType w:val="multilevel"/>
    <w:tmpl w:val="D48451F2"/>
    <w:lvl w:ilvl="0">
      <w:start w:val="1"/>
      <w:numFmt w:val="decimal"/>
      <w:lvlText w:val="%1."/>
      <w:lvlJc w:val="left"/>
      <w:pPr>
        <w:ind w:left="628" w:hanging="20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2" w:hanging="3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07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8" w:hanging="36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1EB"/>
    <w:rsid w:val="000A2C87"/>
    <w:rsid w:val="000C160C"/>
    <w:rsid w:val="00277EB6"/>
    <w:rsid w:val="00356EBF"/>
    <w:rsid w:val="00444B00"/>
    <w:rsid w:val="007A4891"/>
    <w:rsid w:val="00840E50"/>
    <w:rsid w:val="00852BEF"/>
    <w:rsid w:val="008A71EB"/>
    <w:rsid w:val="009C0214"/>
    <w:rsid w:val="009C043E"/>
    <w:rsid w:val="009E25F9"/>
    <w:rsid w:val="00A008AB"/>
    <w:rsid w:val="00A2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0401C"/>
  <w15:docId w15:val="{66E192E7-0BAB-4CF3-8676-F3861FEA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627" w:hanging="200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spacing w:before="139"/>
      <w:ind w:left="779" w:hanging="352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77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317AF-6080-4F02-9225-671F9FC0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722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pichau</dc:creator>
  <cp:lastModifiedBy>Pichau</cp:lastModifiedBy>
  <cp:revision>8</cp:revision>
  <dcterms:created xsi:type="dcterms:W3CDTF">2026-04-21T15:10:00Z</dcterms:created>
  <dcterms:modified xsi:type="dcterms:W3CDTF">2026-05-21T02:41:00Z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2025-11-19T00:00:00Z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2026-04-21T00:00:00Z</vt:filetime>
  </property>
  <property fmtid="{D5CDD505-2E9C-101B-9397-08002B2CF9AE}" pid="6" name="Producer">
    <vt:lpwstr>Microsoft® Word para Microsoft 365</vt:lpwstr>
  </property>
</Properties>
</file>